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Referral for Psychiatric Rehabilitation Program (Child-PRP)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5181600</wp:posOffset>
                </wp:positionH>
                <wp:positionV relativeFrom="paragraph">
                  <wp:posOffset>-685799</wp:posOffset>
                </wp:positionV>
                <wp:extent cx="1239520" cy="47688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738940" y="3554258"/>
                          <a:ext cx="1214120" cy="451485"/>
                        </a:xfrm>
                        <a:custGeom>
                          <a:rect b="b" l="l" r="r" t="t"/>
                          <a:pathLst>
                            <a:path extrusionOk="0" h="451485" w="1214120">
                              <a:moveTo>
                                <a:pt x="0" y="0"/>
                              </a:moveTo>
                              <a:lnTo>
                                <a:pt x="0" y="451485"/>
                              </a:lnTo>
                              <a:lnTo>
                                <a:pt x="1214120" y="451485"/>
                              </a:lnTo>
                              <a:lnTo>
                                <a:pt x="1214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FFFFFF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Initial: □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Re-Referral: □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5181600</wp:posOffset>
                </wp:positionH>
                <wp:positionV relativeFrom="paragraph">
                  <wp:posOffset>-685799</wp:posOffset>
                </wp:positionV>
                <wp:extent cx="1239520" cy="47688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9520" cy="476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Referral Source Information:</w:t>
      </w:r>
      <w:r w:rsidDel="00000000" w:rsidR="00000000" w:rsidRPr="00000000">
        <w:rPr>
          <w:rtl w:val="0"/>
        </w:rPr>
      </w:r>
    </w:p>
    <w:tbl>
      <w:tblPr>
        <w:tblStyle w:val="Table1"/>
        <w:tblW w:w="10332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40"/>
        <w:gridCol w:w="4140"/>
        <w:gridCol w:w="1440"/>
        <w:gridCol w:w="1512"/>
        <w:tblGridChange w:id="0">
          <w:tblGrid>
            <w:gridCol w:w="3240"/>
            <w:gridCol w:w="4140"/>
            <w:gridCol w:w="1440"/>
            <w:gridCol w:w="1512"/>
          </w:tblGrid>
        </w:tblGridChange>
      </w:tblGrid>
      <w:t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Name of person / agency making referral: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Date of Referral: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Address: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City/ State/ Zip Code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Mental Health Treatment Being Provided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Outpatient Mental Health Services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Inpatient Mental Health Services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Residential Treatment Center</w:t>
            </w:r>
          </w:p>
        </w:tc>
      </w:tr>
    </w:tbl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Consumer Information:  </w:t>
      </w:r>
    </w:p>
    <w:tbl>
      <w:tblPr>
        <w:tblStyle w:val="Table2"/>
        <w:tblW w:w="1035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20"/>
        <w:gridCol w:w="2670"/>
        <w:gridCol w:w="1785"/>
        <w:gridCol w:w="1365"/>
        <w:gridCol w:w="780"/>
        <w:gridCol w:w="105"/>
        <w:gridCol w:w="1725"/>
        <w:tblGridChange w:id="0">
          <w:tblGrid>
            <w:gridCol w:w="1920"/>
            <w:gridCol w:w="2670"/>
            <w:gridCol w:w="1785"/>
            <w:gridCol w:w="1365"/>
            <w:gridCol w:w="780"/>
            <w:gridCol w:w="105"/>
            <w:gridCol w:w="172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Child’s Name: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Date of Birth: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Age: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Race: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Grade: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City, State, Zip, County: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Medicaid # (11 digits):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Sex: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Male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Female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Phone #: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Access to Transportation for On Site Activities: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Yes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No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Adult Contact’s Name: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Relationship: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Parent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Guardian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Foster Care Provider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Address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(If different):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Does Contact Person Have Legal Custody?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Yes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City, State, Zip: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Phone Number: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tabs>
          <w:tab w:val="left" w:pos="1847"/>
        </w:tabs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5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35"/>
        <w:gridCol w:w="2670"/>
        <w:gridCol w:w="3030"/>
        <w:gridCol w:w="105"/>
        <w:gridCol w:w="780"/>
        <w:gridCol w:w="105"/>
        <w:gridCol w:w="1725"/>
        <w:tblGridChange w:id="0">
          <w:tblGrid>
            <w:gridCol w:w="1935"/>
            <w:gridCol w:w="2670"/>
            <w:gridCol w:w="3030"/>
            <w:gridCol w:w="105"/>
            <w:gridCol w:w="780"/>
            <w:gridCol w:w="105"/>
            <w:gridCol w:w="172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Language(s) Spoken in the Home: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bottom"/>
          </w:tcPr>
          <w:p w:rsidR="00000000" w:rsidDel="00000000" w:rsidP="00000000" w:rsidRDefault="00000000" w:rsidRPr="00000000" w14:paraId="0000004B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Is Interpretation Needed to Speak with Adult Contact?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C">
            <w:pPr>
              <w:spacing w:line="36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Yes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tabs>
          <w:tab w:val="left" w:pos="1847"/>
        </w:tabs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1847"/>
        </w:tabs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u w:val="single"/>
          <w:rtl w:val="0"/>
        </w:rPr>
        <w:t xml:space="preserve">Please Answer the Following Questions</w:t>
      </w:r>
    </w:p>
    <w:p w:rsidR="00000000" w:rsidDel="00000000" w:rsidP="00000000" w:rsidRDefault="00000000" w:rsidRPr="00000000" w14:paraId="00000052">
      <w:pPr>
        <w:tabs>
          <w:tab w:val="left" w:pos="1847"/>
        </w:tabs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History of Presenting Problems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Please include information regarding level of functional impairment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Skills the participant requested to support his/her recovery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Skills to be addressed within the Individualized Recovery Plan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Participant’s identified support systems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DSM V DIAGNOSES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6"/>
          <w:szCs w:val="16"/>
          <w:rtl w:val="0"/>
        </w:rPr>
        <w:t xml:space="preserve">: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(A minor must have a behavioral diagnosis and be referred by a Licensed MH Professional to be eligible for PRP.)</w:t>
      </w:r>
    </w:p>
    <w:tbl>
      <w:tblPr>
        <w:tblStyle w:val="Table4"/>
        <w:tblW w:w="1026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20"/>
        <w:gridCol w:w="1710"/>
        <w:gridCol w:w="630"/>
        <w:gridCol w:w="90"/>
        <w:gridCol w:w="1080"/>
        <w:gridCol w:w="630"/>
        <w:gridCol w:w="1305"/>
        <w:gridCol w:w="945"/>
        <w:gridCol w:w="690"/>
        <w:gridCol w:w="660"/>
        <w:tblGridChange w:id="0">
          <w:tblGrid>
            <w:gridCol w:w="2520"/>
            <w:gridCol w:w="1710"/>
            <w:gridCol w:w="630"/>
            <w:gridCol w:w="90"/>
            <w:gridCol w:w="1080"/>
            <w:gridCol w:w="630"/>
            <w:gridCol w:w="1305"/>
            <w:gridCol w:w="945"/>
            <w:gridCol w:w="690"/>
            <w:gridCol w:w="660"/>
          </w:tblGrid>
        </w:tblGridChange>
      </w:tblGrid>
      <w:tr>
        <w:trPr>
          <w:trHeight w:val="243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Primary Behavioral Diagnosis: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5F">
            <w:pPr>
              <w:spacing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Diagnosis Code: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0">
            <w:pPr>
              <w:spacing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62">
            <w:pPr>
              <w:spacing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Description: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63">
            <w:pPr>
              <w:spacing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3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Secondary Behavioral Diagnosis: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69">
            <w:pPr>
              <w:spacing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Diagnosis Code: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A">
            <w:pPr>
              <w:spacing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6C">
            <w:pPr>
              <w:spacing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Description: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6D">
            <w:pPr>
              <w:spacing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3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Tertiary Behavioral Diagnosis: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73">
            <w:pPr>
              <w:spacing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Diagnosis Code: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4">
            <w:pPr>
              <w:spacing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76">
            <w:pPr>
              <w:spacing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Description: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77">
            <w:pPr>
              <w:spacing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7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Social Elements Impacting Diagnoses:</w:t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(Required)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☐ None      ☐ Educational    ☐ Financial  ☐Access to Health Care  ☐Legal System/Crime  ☐ Primary Support    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☐ Housing ☐ Occupational  ☐ Social Environment  ☐ Homelessness  ☐ *Other Psychosocial &amp; Environmental  ☐Unknown 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*Explain “Other Psychosocial &amp; Environmental elements:</w:t>
            </w:r>
          </w:p>
        </w:tc>
      </w:tr>
      <w:tr>
        <w:trPr>
          <w:trHeight w:val="237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Source of Diagnosis:</w:t>
            </w:r>
          </w:p>
          <w:p w:rsidR="00000000" w:rsidDel="00000000" w:rsidP="00000000" w:rsidRDefault="00000000" w:rsidRPr="00000000" w14:paraId="0000008A">
            <w:pPr>
              <w:spacing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(Name of Clinician or Psychiatrist and date of intake or evaluation required)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Functional Assessment</w:t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(If applicable)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Measure Used: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Score: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REASON FOR REFERRAL: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(Indicate the areas you want the PRP to address.)</w:t>
      </w:r>
    </w:p>
    <w:tbl>
      <w:tblPr>
        <w:tblStyle w:val="Table5"/>
        <w:tblW w:w="10260.0" w:type="dxa"/>
        <w:jc w:val="left"/>
        <w:tblInd w:w="108.0" w:type="dxa"/>
        <w:tblBorders>
          <w:bottom w:color="000000" w:space="0" w:sz="4" w:val="dashed"/>
          <w:insideH w:color="000000" w:space="0" w:sz="4" w:val="dashed"/>
        </w:tblBorders>
        <w:tblLayout w:type="fixed"/>
        <w:tblLook w:val="0000"/>
      </w:tblPr>
      <w:tblGrid>
        <w:gridCol w:w="1044"/>
        <w:gridCol w:w="1939"/>
        <w:gridCol w:w="2410"/>
        <w:gridCol w:w="2537"/>
        <w:gridCol w:w="2330"/>
        <w:tblGridChange w:id="0">
          <w:tblGrid>
            <w:gridCol w:w="1044"/>
            <w:gridCol w:w="1939"/>
            <w:gridCol w:w="2410"/>
            <w:gridCol w:w="2537"/>
            <w:gridCol w:w="233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Self Care Skills:</w:t>
            </w:r>
          </w:p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(Check all that apply)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personal hygiene/grooming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nutrition/dietary planning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dressing self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following routines (bed, school)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toileting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self administration of meds</w:t>
            </w:r>
          </w:p>
        </w:tc>
      </w:tr>
      <w:tr>
        <w:tc>
          <w:tcPr>
            <w:gridSpan w:val="2"/>
            <w:tcBorders>
              <w:top w:color="000000" w:space="0" w:sz="4" w:val="dashed"/>
              <w:lef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Semi-Independent Living Skills: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(Check all that apply)</w:t>
            </w:r>
          </w:p>
        </w:tc>
        <w:tc>
          <w:tcPr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taking care of belongings</w:t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money management</w:t>
            </w:r>
          </w:p>
        </w:tc>
        <w:tc>
          <w:tcPr>
            <w:tcBorders>
              <w:top w:color="000000" w:space="0" w:sz="4" w:val="dashed"/>
              <w:right w:color="000000" w:space="0" w:sz="0" w:val="nil"/>
            </w:tcBorders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maintaining living area</w:t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mobility skills</w:t>
            </w:r>
          </w:p>
        </w:tc>
        <w:tc>
          <w:tcPr>
            <w:tcBorders>
              <w:top w:color="000000" w:space="0" w:sz="4" w:val="dashed"/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safety skills</w:t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accessing entitlements</w:t>
            </w:r>
          </w:p>
        </w:tc>
      </w:tr>
      <w:tr>
        <w:tc>
          <w:tcPr>
            <w:gridSpan w:val="2"/>
            <w:tcBorders>
              <w:top w:color="000000" w:space="0" w:sz="4" w:val="dashed"/>
              <w:lef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Interactive Skills with Others:                                          </w:t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   (Check all that apply)</w:t>
            </w:r>
          </w:p>
        </w:tc>
        <w:tc>
          <w:tcPr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interactive skills with peers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right w:color="000000" w:space="0" w:sz="0" w:val="nil"/>
            </w:tcBorders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interactive skills with family            </w:t>
            </w:r>
          </w:p>
        </w:tc>
        <w:tc>
          <w:tcPr>
            <w:tcBorders>
              <w:top w:color="000000" w:space="0" w:sz="4" w:val="dashed"/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interactive skills with adults</w:t>
            </w:r>
          </w:p>
        </w:tc>
      </w:tr>
      <w:tr>
        <w:tc>
          <w:tcPr>
            <w:gridSpan w:val="2"/>
            <w:tcBorders>
              <w:top w:color="000000" w:space="0" w:sz="4" w:val="dashed"/>
              <w:lef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Leisure/Social Skills: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right w:color="000000" w:space="0" w:sz="0" w:val="nil"/>
            </w:tcBorders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community integration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participation in activities</w:t>
            </w:r>
          </w:p>
        </w:tc>
        <w:tc>
          <w:tcPr>
            <w:tcBorders>
              <w:top w:color="000000" w:space="0" w:sz="4" w:val="dashed"/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developing natural supports</w:t>
            </w:r>
          </w:p>
        </w:tc>
      </w:tr>
      <w:tr>
        <w:tc>
          <w:tcPr>
            <w:gridSpan w:val="2"/>
            <w:tcBorders>
              <w:top w:color="000000" w:space="0" w:sz="4" w:val="dashed"/>
              <w:lef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Anger Management Skills: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Add’l info (if needed):</w:t>
            </w:r>
          </w:p>
        </w:tc>
      </w:tr>
      <w:tr>
        <w:tc>
          <w:tcPr>
            <w:gridSpan w:val="2"/>
            <w:tcBorders>
              <w:top w:color="000000" w:space="0" w:sz="4" w:val="dashed"/>
              <w:lef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Education: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Add’l info (if needed):</w:t>
            </w:r>
          </w:p>
        </w:tc>
      </w:tr>
      <w:tr>
        <w:tc>
          <w:tcPr>
            <w:gridSpan w:val="2"/>
            <w:tcBorders>
              <w:top w:color="000000" w:space="0" w:sz="4" w:val="dashed"/>
              <w:lef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Symptom Management: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Add’l info (if needed):</w:t>
            </w:r>
          </w:p>
        </w:tc>
      </w:tr>
      <w:tr>
        <w:tc>
          <w:tcPr>
            <w:gridSpan w:val="2"/>
            <w:tcBorders>
              <w:top w:color="000000" w:space="0" w:sz="4" w:val="dashed"/>
              <w:lef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Community/Family Resources:</w:t>
            </w:r>
          </w:p>
        </w:tc>
        <w:tc>
          <w:tcPr>
            <w:gridSpan w:val="3"/>
            <w:tcBorders>
              <w:top w:color="000000" w:space="0" w:sz="4" w:val="dashed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Add’l info (if needed):</w:t>
            </w:r>
          </w:p>
        </w:tc>
      </w:tr>
      <w:tr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Other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ashed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Explain:</w:t>
            </w:r>
          </w:p>
        </w:tc>
      </w:tr>
    </w:tbl>
    <w:p w:rsidR="00000000" w:rsidDel="00000000" w:rsidP="00000000" w:rsidRDefault="00000000" w:rsidRPr="00000000" w14:paraId="000000CE">
      <w:pPr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Mental Health Practitioner:</w:t>
      </w:r>
      <w:r w:rsidDel="00000000" w:rsidR="00000000" w:rsidRPr="00000000">
        <w:rPr>
          <w:rtl w:val="0"/>
        </w:rPr>
      </w:r>
    </w:p>
    <w:tbl>
      <w:tblPr>
        <w:tblStyle w:val="Table6"/>
        <w:tblW w:w="864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12"/>
        <w:gridCol w:w="3528"/>
        <w:tblGridChange w:id="0">
          <w:tblGrid>
            <w:gridCol w:w="5112"/>
            <w:gridCol w:w="3528"/>
          </w:tblGrid>
        </w:tblGridChange>
      </w:tblGrid>
      <w:tr>
        <w:tc>
          <w:tcPr/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Date:</w:t>
            </w:r>
          </w:p>
        </w:tc>
      </w:tr>
      <w:tr>
        <w:tc>
          <w:tcPr/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Signature: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152" w:top="1152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mbria"/>
  <w:font w:name="Reporte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Reporter" w:cs="Reporter" w:eastAsia="Reporter" w:hAnsi="Reporter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Reporter" w:cs="Reporter" w:eastAsia="Reporter" w:hAnsi="Reporter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Synergy Family Services, Inc.</w:t>
    </w:r>
  </w:p>
  <w:p w:rsidR="00000000" w:rsidDel="00000000" w:rsidP="00000000" w:rsidRDefault="00000000" w:rsidRPr="00000000" w14:paraId="000000D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Reporter" w:cs="Reporter" w:eastAsia="Reporter" w:hAnsi="Reporter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Reporter" w:cs="Reporter" w:eastAsia="Reporter" w:hAnsi="Reporter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1425 University Blvd, Suite 265, Hyattsville, Maryland 20783- Office: 240-752-2767- Fax: 301-326-4835 —www.synergyfamilyservices.org</w:t>
    </w:r>
  </w:p>
  <w:p w:rsidR="00000000" w:rsidDel="00000000" w:rsidP="00000000" w:rsidRDefault="00000000" w:rsidRPr="00000000" w14:paraId="000000D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Reporter" w:cs="Reporter" w:eastAsia="Reporter" w:hAnsi="Reporter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Reporter" w:cs="Reporter" w:eastAsia="Reporter" w:hAnsi="Reporter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Reporter" w:cs="Reporter" w:eastAsia="Reporter" w:hAnsi="Reporter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3b3535"/>
        <w:sz w:val="26"/>
        <w:szCs w:val="26"/>
        <w:u w:val="none"/>
        <w:shd w:fill="auto" w:val="clear"/>
        <w:vertAlign w:val="baseline"/>
      </w:rPr>
      <w:drawing>
        <wp:inline distB="0" distT="0" distL="0" distR="0">
          <wp:extent cx="2464435" cy="926465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64435" cy="9264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2984500</wp:posOffset>
              </wp:positionH>
              <wp:positionV relativeFrom="paragraph">
                <wp:posOffset>-101599</wp:posOffset>
              </wp:positionV>
              <wp:extent cx="1838325" cy="695325"/>
              <wp:effectExtent b="0" l="0" r="0" t="0"/>
              <wp:wrapSquare wrapText="bothSides" distB="0" distT="0" distL="114300" distR="114300"/>
              <wp:docPr id="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431600" y="3437100"/>
                        <a:ext cx="1828800" cy="685800"/>
                      </a:xfrm>
                      <a:custGeom>
                        <a:rect b="b" l="l" r="r" t="t"/>
                        <a:pathLst>
                          <a:path extrusionOk="0" h="685800" w="1828800">
                            <a:moveTo>
                              <a:pt x="0" y="0"/>
                            </a:moveTo>
                            <a:lnTo>
                              <a:pt x="0" y="685800"/>
                            </a:lnTo>
                            <a:lnTo>
                              <a:pt x="1828800" y="685800"/>
                            </a:lnTo>
                            <a:lnTo>
                              <a:pt x="18288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2984500</wp:posOffset>
              </wp:positionH>
              <wp:positionV relativeFrom="paragraph">
                <wp:posOffset>-101599</wp:posOffset>
              </wp:positionV>
              <wp:extent cx="1838325" cy="695325"/>
              <wp:effectExtent b="0" l="0" r="0" t="0"/>
              <wp:wrapSquare wrapText="bothSides" distB="0" distT="0" distL="114300" distR="114300"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8325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2044700</wp:posOffset>
              </wp:positionH>
              <wp:positionV relativeFrom="paragraph">
                <wp:posOffset>330200</wp:posOffset>
              </wp:positionV>
              <wp:extent cx="3667125" cy="421005"/>
              <wp:effectExtent b="0" l="0" r="0" t="0"/>
              <wp:wrapSquare wrapText="bothSides" distB="0" distT="0" distL="114300" distR="114300"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517200" y="3574260"/>
                        <a:ext cx="3657600" cy="411480"/>
                      </a:xfrm>
                      <a:custGeom>
                        <a:rect b="b" l="l" r="r" t="t"/>
                        <a:pathLst>
                          <a:path extrusionOk="0" h="411480" w="3657600">
                            <a:moveTo>
                              <a:pt x="0" y="0"/>
                            </a:moveTo>
                            <a:lnTo>
                              <a:pt x="0" y="411480"/>
                            </a:lnTo>
                            <a:lnTo>
                              <a:pt x="3657600" y="411480"/>
                            </a:lnTo>
                            <a:lnTo>
                              <a:pt x="3657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60" w:before="0" w:line="240"/>
                            <w:ind w:left="0" w:right="0" w:firstLine="0"/>
                            <w:jc w:val="center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2044700</wp:posOffset>
              </wp:positionH>
              <wp:positionV relativeFrom="paragraph">
                <wp:posOffset>330200</wp:posOffset>
              </wp:positionV>
              <wp:extent cx="3667125" cy="421005"/>
              <wp:effectExtent b="0" l="0" r="0" t="0"/>
              <wp:wrapSquare wrapText="bothSides" distB="0" distT="0" distL="114300" distR="11430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67125" cy="4210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b w:val="1"/>
      <w:i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C2BBA"/>
    <w:pPr>
      <w:autoSpaceDE w:val="0"/>
      <w:autoSpaceDN w:val="0"/>
      <w:spacing w:line="220" w:lineRule="atLeast"/>
    </w:pPr>
    <w:rPr>
      <w:rFonts w:ascii="Arial" w:cs="Arial" w:hAnsi="Arial"/>
    </w:rPr>
  </w:style>
  <w:style w:type="paragraph" w:styleId="Heading1">
    <w:name w:val="heading 1"/>
    <w:basedOn w:val="Normal"/>
    <w:next w:val="Normal"/>
    <w:qFormat w:val="1"/>
    <w:rsid w:val="00102312"/>
    <w:pPr>
      <w:keepNext w:val="1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 w:val="1"/>
    <w:rsid w:val="00102312"/>
    <w:pPr>
      <w:keepNext w:val="1"/>
      <w:spacing w:after="60" w:before="240"/>
      <w:outlineLvl w:val="1"/>
    </w:pPr>
    <w:rPr>
      <w:b w:val="1"/>
      <w:bCs w:val="1"/>
      <w:i w:val="1"/>
      <w:iCs w:val="1"/>
      <w:color w:val="000000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rsid w:val="00102312"/>
    <w:pPr>
      <w:tabs>
        <w:tab w:val="center" w:pos="4320"/>
        <w:tab w:val="right" w:pos="8640"/>
      </w:tabs>
    </w:pPr>
    <w:rPr>
      <w:rFonts w:ascii="Reporter" w:hAnsi="Reporter"/>
      <w:color w:val="000000"/>
    </w:rPr>
  </w:style>
  <w:style w:type="paragraph" w:styleId="Footer">
    <w:name w:val="footer"/>
    <w:basedOn w:val="Normal"/>
    <w:link w:val="FooterChar"/>
    <w:uiPriority w:val="99"/>
    <w:rsid w:val="00102312"/>
    <w:pPr>
      <w:tabs>
        <w:tab w:val="center" w:pos="4320"/>
        <w:tab w:val="right" w:pos="8640"/>
      </w:tabs>
    </w:pPr>
    <w:rPr>
      <w:rFonts w:ascii="Reporter" w:cs="Times New Roman" w:hAnsi="Reporter"/>
      <w:color w:val="000000"/>
    </w:rPr>
  </w:style>
  <w:style w:type="paragraph" w:styleId="BodyText2">
    <w:name w:val="Body Text 2"/>
    <w:basedOn w:val="Normal"/>
    <w:rsid w:val="00D5172F"/>
    <w:pPr>
      <w:overflowPunct w:val="0"/>
      <w:adjustRightInd w:val="0"/>
      <w:spacing w:line="240" w:lineRule="auto"/>
      <w:ind w:left="5040"/>
      <w:textAlignment w:val="baseline"/>
    </w:pPr>
    <w:rPr>
      <w:rFonts w:ascii="Albertus Medium" w:cs="Times New Roman" w:hAnsi="Albertus Medium"/>
      <w:b w:val="1"/>
      <w:sz w:val="18"/>
    </w:rPr>
  </w:style>
  <w:style w:type="table" w:styleId="TableGrid">
    <w:name w:val="Table Grid"/>
    <w:basedOn w:val="TableNormal"/>
    <w:rsid w:val="007436E8"/>
    <w:pPr>
      <w:autoSpaceDE w:val="0"/>
      <w:autoSpaceDN w:val="0"/>
      <w:spacing w:line="220" w:lineRule="atLeast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A55A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 w:val="1"/>
    <w:rsid w:val="00DB6328"/>
    <w:rPr>
      <w:rFonts w:ascii="Tahoma" w:cs="Tahoma" w:hAnsi="Tahoma"/>
      <w:sz w:val="16"/>
      <w:szCs w:val="16"/>
    </w:rPr>
  </w:style>
  <w:style w:type="character" w:styleId="FooterChar" w:customStyle="1">
    <w:name w:val="Footer Char"/>
    <w:link w:val="Footer"/>
    <w:uiPriority w:val="99"/>
    <w:rsid w:val="00655A8A"/>
    <w:rPr>
      <w:rFonts w:ascii="Reporter" w:cs="Arial" w:hAnsi="Reporter"/>
      <w:color w:val="000000"/>
    </w:rPr>
  </w:style>
  <w:style w:type="character" w:styleId="Hyperlink">
    <w:name w:val="Hyperlink"/>
    <w:unhideWhenUsed w:val="1"/>
    <w:rsid w:val="00655A8A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66221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/njjQWqiFgjjQNKWYfGVWJBGKQ==">AMUW2mW8zns7OqpN8Se3bNTrT4R3UUJt95Ig6b+97lswCkEvwJpbaCvKqU0p57ik69prwY76g/cBzt/U1/bX2pIiFlrbjdUsNjW9f/Vo0xJaoqgPq5eMMr7jNWm9BB4NxpN6sc3myy10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2017-09-18T01:30:00Z</dcterms:created>
  <dc:creator>rims</dc:creator>
</cp:coreProperties>
</file>